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F8ED" w14:textId="5193AA3B" w:rsidR="00811B64" w:rsidRDefault="002E14D7" w:rsidP="00472027">
      <w:pPr>
        <w:jc w:val="center"/>
      </w:pPr>
      <w:r>
        <w:rPr>
          <w:noProof/>
        </w:rPr>
        <w:drawing>
          <wp:inline distT="0" distB="0" distL="0" distR="0" wp14:anchorId="6D3675A7" wp14:editId="71A4591D">
            <wp:extent cx="831469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 100th Annivers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69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8632" w14:textId="77777777" w:rsidR="00472027" w:rsidRDefault="00472027" w:rsidP="00472027">
      <w:pPr>
        <w:jc w:val="center"/>
        <w:rPr>
          <w:sz w:val="144"/>
          <w:szCs w:val="144"/>
        </w:rPr>
      </w:pPr>
    </w:p>
    <w:p w14:paraId="67600DCB" w14:textId="33F0CBE5" w:rsidR="00472027" w:rsidRDefault="0070398D" w:rsidP="0047202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7EBC" wp14:editId="7A7ED4BF">
                <wp:simplePos x="0" y="0"/>
                <wp:positionH relativeFrom="margin">
                  <wp:posOffset>825500</wp:posOffset>
                </wp:positionH>
                <wp:positionV relativeFrom="margin">
                  <wp:posOffset>1517650</wp:posOffset>
                </wp:positionV>
                <wp:extent cx="7162800" cy="3276600"/>
                <wp:effectExtent l="0" t="0" r="19050" b="1905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A04EE" w14:textId="049A46BC" w:rsidR="0070398D" w:rsidRDefault="0070398D" w:rsidP="0070398D">
                            <w:pPr>
                              <w:jc w:val="center"/>
                            </w:pPr>
                            <w:r w:rsidRPr="00472027">
                              <w:rPr>
                                <w:sz w:val="144"/>
                                <w:szCs w:val="144"/>
                              </w:rPr>
                              <w:t>19</w:t>
                            </w:r>
                            <w:r w:rsidR="00622619">
                              <w:rPr>
                                <w:sz w:val="144"/>
                                <w:szCs w:val="144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47EBC" id="Oval 2" o:spid="_x0000_s1026" style="position:absolute;left:0;text-align:left;margin-left:65pt;margin-top:119.5pt;width:564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4C2A04EE" w14:textId="049A46BC" w:rsidR="0070398D" w:rsidRDefault="0070398D" w:rsidP="0070398D">
                      <w:pPr>
                        <w:jc w:val="center"/>
                      </w:pPr>
                      <w:r w:rsidRPr="00472027">
                        <w:rPr>
                          <w:sz w:val="144"/>
                          <w:szCs w:val="144"/>
                        </w:rPr>
                        <w:t>19</w:t>
                      </w:r>
                      <w:r w:rsidR="00622619">
                        <w:rPr>
                          <w:sz w:val="144"/>
                          <w:szCs w:val="144"/>
                        </w:rPr>
                        <w:t>34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6AFE1895" w14:textId="3BF1D8FE" w:rsidR="00472027" w:rsidRDefault="00472027" w:rsidP="00472027">
      <w:pPr>
        <w:jc w:val="center"/>
        <w:rPr>
          <w:sz w:val="144"/>
          <w:szCs w:val="144"/>
        </w:rPr>
      </w:pPr>
    </w:p>
    <w:p w14:paraId="3102054A" w14:textId="0348A0D8" w:rsidR="00472027" w:rsidRPr="00472027" w:rsidRDefault="00472027" w:rsidP="00472027">
      <w:pPr>
        <w:jc w:val="center"/>
        <w:rPr>
          <w:sz w:val="144"/>
          <w:szCs w:val="144"/>
        </w:rPr>
      </w:pPr>
    </w:p>
    <w:p w14:paraId="3591B6C9" w14:textId="722A2114" w:rsidR="00472027" w:rsidRDefault="00472027"/>
    <w:p w14:paraId="321DFAC3" w14:textId="730F14B4" w:rsidR="00472027" w:rsidRDefault="00472027"/>
    <w:p w14:paraId="4329D817" w14:textId="22309B22" w:rsidR="00472027" w:rsidRDefault="00472027"/>
    <w:p w14:paraId="3753CE9C" w14:textId="2B7E835A" w:rsidR="00472027" w:rsidRDefault="00472027"/>
    <w:p w14:paraId="252A11DD" w14:textId="77777777" w:rsidR="00472027" w:rsidRDefault="00472027"/>
    <w:p w14:paraId="59FC00EF" w14:textId="6876E4EE" w:rsidR="00472027" w:rsidRDefault="00472027"/>
    <w:p w14:paraId="33BCACC3" w14:textId="6F991C3E" w:rsidR="00472027" w:rsidRDefault="00472027"/>
    <w:p w14:paraId="683C89CE" w14:textId="146748A4" w:rsidR="00472027" w:rsidRDefault="00472027"/>
    <w:p w14:paraId="757FA349" w14:textId="53E3AF92" w:rsidR="00472027" w:rsidRDefault="00472027"/>
    <w:p w14:paraId="3CA82699" w14:textId="77777777" w:rsidR="00472027" w:rsidRDefault="00472027"/>
    <w:p w14:paraId="19DD97D2" w14:textId="6D2D0EAC" w:rsidR="00472027" w:rsidRDefault="00472027"/>
    <w:p w14:paraId="65161DC4" w14:textId="64F7126C" w:rsidR="00472027" w:rsidRDefault="00472027"/>
    <w:p w14:paraId="1C80D72D" w14:textId="69F529DD" w:rsidR="00472027" w:rsidRDefault="00472027"/>
    <w:p w14:paraId="15CB8D33" w14:textId="77777777" w:rsidR="00472027" w:rsidRDefault="00472027"/>
    <w:p w14:paraId="3CF4ABAE" w14:textId="77777777" w:rsidR="00472027" w:rsidRDefault="00472027"/>
    <w:p w14:paraId="116AF700" w14:textId="5C95C4B6" w:rsidR="00472027" w:rsidRDefault="00472027" w:rsidP="00472027">
      <w:pPr>
        <w:jc w:val="center"/>
        <w:rPr>
          <w:sz w:val="144"/>
          <w:szCs w:val="144"/>
        </w:rPr>
      </w:pPr>
    </w:p>
    <w:p w14:paraId="4F9264BC" w14:textId="78A865A3" w:rsidR="00032A59" w:rsidRDefault="002E14D7" w:rsidP="0047202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33A2" wp14:editId="6F501127">
                <wp:simplePos x="0" y="0"/>
                <wp:positionH relativeFrom="margin">
                  <wp:align>center</wp:align>
                </wp:positionH>
                <wp:positionV relativeFrom="margin">
                  <wp:posOffset>1198880</wp:posOffset>
                </wp:positionV>
                <wp:extent cx="7162800" cy="3276600"/>
                <wp:effectExtent l="0" t="0" r="19050" b="1905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402A5" w14:textId="625E9FC2" w:rsidR="0070398D" w:rsidRDefault="0070398D" w:rsidP="0070398D">
                            <w:pPr>
                              <w:jc w:val="center"/>
                            </w:pPr>
                            <w:r w:rsidRPr="00472027">
                              <w:rPr>
                                <w:sz w:val="144"/>
                                <w:szCs w:val="144"/>
                              </w:rPr>
                              <w:t>19</w:t>
                            </w:r>
                            <w:r w:rsidR="00622619">
                              <w:rPr>
                                <w:sz w:val="144"/>
                                <w:szCs w:val="144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933A2" id="Oval 3" o:spid="_x0000_s1027" style="position:absolute;left:0;text-align:left;margin-left:0;margin-top:94.4pt;width:564pt;height:25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7BF402A5" w14:textId="625E9FC2" w:rsidR="0070398D" w:rsidRDefault="0070398D" w:rsidP="0070398D">
                      <w:pPr>
                        <w:jc w:val="center"/>
                      </w:pPr>
                      <w:r w:rsidRPr="00472027">
                        <w:rPr>
                          <w:sz w:val="144"/>
                          <w:szCs w:val="144"/>
                        </w:rPr>
                        <w:t>19</w:t>
                      </w:r>
                      <w:r w:rsidR="00622619">
                        <w:rPr>
                          <w:sz w:val="144"/>
                          <w:szCs w:val="144"/>
                        </w:rPr>
                        <w:t>44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3E2F60CE" w14:textId="77777777" w:rsidR="00032A59" w:rsidRDefault="00032A59" w:rsidP="00472027">
      <w:pPr>
        <w:jc w:val="center"/>
        <w:rPr>
          <w:sz w:val="144"/>
          <w:szCs w:val="144"/>
        </w:rPr>
      </w:pPr>
    </w:p>
    <w:p w14:paraId="3D302A0D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1301EBF3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762C9D4B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681E3932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0EAC8164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3AA196E1" w14:textId="28ADB25B" w:rsidR="00032A59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19</w:t>
      </w:r>
      <w:r w:rsidR="00622619">
        <w:rPr>
          <w:rFonts w:ascii="Comic Sans MS" w:hAnsi="Comic Sans MS"/>
          <w:sz w:val="72"/>
          <w:szCs w:val="72"/>
        </w:rPr>
        <w:t>34</w:t>
      </w:r>
    </w:p>
    <w:p w14:paraId="2AA007A7" w14:textId="0776AA55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January 21 – a resolution was adopted at an annual meeting declaring that the Edmonton parish would become part of the Ukrainian Greek Orthodox Church of Canada.</w:t>
      </w:r>
    </w:p>
    <w:p w14:paraId="6E714323" w14:textId="0A2981C4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</w:p>
    <w:p w14:paraId="6C1A3260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7672A17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4735499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563ECFA" w14:textId="1BC66091" w:rsidR="00622619" w:rsidRPr="007734B3" w:rsidRDefault="007734B3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  <w:r w:rsidRPr="007734B3">
        <w:rPr>
          <w:rFonts w:ascii="Comic Sans MS" w:hAnsi="Comic Sans MS"/>
          <w:sz w:val="72"/>
          <w:szCs w:val="72"/>
          <w:lang w:val="ru-RU"/>
        </w:rPr>
        <w:t>1934</w:t>
      </w:r>
    </w:p>
    <w:p w14:paraId="53E42F12" w14:textId="77777777" w:rsidR="007734B3" w:rsidRPr="007E5D28" w:rsidRDefault="007734B3" w:rsidP="007734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mic Sans MS" w:hAnsi="Comic Sans MS" w:cs="Courier New"/>
          <w:color w:val="202124"/>
          <w:sz w:val="72"/>
          <w:szCs w:val="72"/>
        </w:rPr>
      </w:pPr>
      <w:r w:rsidRPr="007E5D28">
        <w:rPr>
          <w:rFonts w:ascii="Comic Sans MS" w:hAnsi="Comic Sans MS" w:cs="Courier New"/>
          <w:color w:val="202124"/>
          <w:sz w:val="72"/>
          <w:szCs w:val="72"/>
          <w:lang w:val="uk-UA"/>
        </w:rPr>
        <w:t>21 січня – на річних зборах прийнято резолюцію про те, що Едмонтонська парафія стане частиною Української Греко-Православної Церкви Канади.</w:t>
      </w:r>
    </w:p>
    <w:p w14:paraId="37088841" w14:textId="5D5FE753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</w:p>
    <w:p w14:paraId="32D04718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01540725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7522F748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08FC2524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433A4075" w14:textId="59756DA4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1935</w:t>
      </w:r>
    </w:p>
    <w:p w14:paraId="7533D692" w14:textId="30D72AAF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June 30, July 1, July 2 – The Edmonton Parish was represented at the 7</w:t>
      </w:r>
      <w:r w:rsidRPr="00622619">
        <w:rPr>
          <w:rFonts w:ascii="Comic Sans MS" w:hAnsi="Comic Sans MS"/>
          <w:sz w:val="72"/>
          <w:szCs w:val="72"/>
          <w:vertAlign w:val="superscript"/>
        </w:rPr>
        <w:t>th</w:t>
      </w:r>
      <w:r>
        <w:rPr>
          <w:rFonts w:ascii="Comic Sans MS" w:hAnsi="Comic Sans MS"/>
          <w:sz w:val="72"/>
          <w:szCs w:val="72"/>
        </w:rPr>
        <w:t xml:space="preserve"> Sobor of the Ukrainian Greek Orthodox Church of Canada in Saskatoon.</w:t>
      </w:r>
    </w:p>
    <w:p w14:paraId="196DCD89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6000C07B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482BB25C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24835FEF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3B5926F6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498D4DC5" w14:textId="5F0419A8" w:rsidR="00622619" w:rsidRDefault="007734B3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1935</w:t>
      </w:r>
    </w:p>
    <w:p w14:paraId="72C787C6" w14:textId="7D5D686C" w:rsidR="007734B3" w:rsidRPr="007E5D28" w:rsidRDefault="007734B3" w:rsidP="007E5D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7E5D28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30 червня, 1 липня, 2 липня – Едмонтонська парафія була представлена </w:t>
      </w:r>
      <w:r w:rsidRPr="007E5D28">
        <w:rPr>
          <w:color w:val="202124"/>
          <w:sz w:val="72"/>
          <w:szCs w:val="72"/>
          <w:lang w:val="uk-UA"/>
        </w:rPr>
        <w:t>​​</w:t>
      </w:r>
      <w:r w:rsidRPr="007E5D28">
        <w:rPr>
          <w:rFonts w:ascii="Comic Sans MS" w:hAnsi="Comic Sans MS" w:cs="Comic Sans MS"/>
          <w:color w:val="202124"/>
          <w:sz w:val="72"/>
          <w:szCs w:val="72"/>
          <w:lang w:val="uk-UA"/>
        </w:rPr>
        <w:t>на</w:t>
      </w:r>
      <w:r w:rsidRPr="007E5D28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VII </w:t>
      </w:r>
      <w:r w:rsidRPr="007E5D28">
        <w:rPr>
          <w:rFonts w:ascii="Comic Sans MS" w:hAnsi="Comic Sans MS" w:cs="Comic Sans MS"/>
          <w:color w:val="202124"/>
          <w:sz w:val="72"/>
          <w:szCs w:val="72"/>
          <w:lang w:val="uk-UA"/>
        </w:rPr>
        <w:t>Соборі</w:t>
      </w:r>
      <w:r w:rsidRPr="007E5D28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</w:t>
      </w:r>
      <w:r w:rsidR="008C1F3B" w:rsidRPr="007E5D28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Української Греко-Православної Церкви </w:t>
      </w:r>
      <w:r w:rsidRPr="007E5D28">
        <w:rPr>
          <w:rFonts w:ascii="Comic Sans MS" w:hAnsi="Comic Sans MS" w:cs="Courier New"/>
          <w:color w:val="202124"/>
          <w:sz w:val="72"/>
          <w:szCs w:val="72"/>
          <w:lang w:val="uk-UA"/>
        </w:rPr>
        <w:t>у Саскатуні.</w:t>
      </w:r>
    </w:p>
    <w:p w14:paraId="68333B19" w14:textId="77777777" w:rsidR="007734B3" w:rsidRPr="007734B3" w:rsidRDefault="007734B3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49E3AE41" w14:textId="3EA0C1FD" w:rsidR="00622619" w:rsidRPr="007734B3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83EE09A" w14:textId="5F3B37AE" w:rsidR="00622619" w:rsidRPr="007734B3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DD3EFD7" w14:textId="46A4FEF2" w:rsidR="00622619" w:rsidRPr="007734B3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2D55CDC" w14:textId="0E5840B0" w:rsidR="00622619" w:rsidRPr="007734B3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AB64E77" w14:textId="6D5E3033" w:rsidR="00622619" w:rsidRPr="007E5D28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  <w:r w:rsidRPr="007E5D28">
        <w:rPr>
          <w:rFonts w:ascii="Comic Sans MS" w:hAnsi="Comic Sans MS"/>
          <w:sz w:val="72"/>
          <w:szCs w:val="72"/>
          <w:lang w:val="ru-RU"/>
        </w:rPr>
        <w:t>1935</w:t>
      </w:r>
    </w:p>
    <w:p w14:paraId="516C13AE" w14:textId="6638788B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Junior</w:t>
      </w:r>
      <w:r w:rsidRPr="007E5D28">
        <w:rPr>
          <w:rFonts w:ascii="Comic Sans MS" w:hAnsi="Comic Sans MS"/>
          <w:sz w:val="72"/>
          <w:szCs w:val="72"/>
          <w:lang w:val="ru-RU"/>
        </w:rPr>
        <w:t xml:space="preserve"> </w:t>
      </w:r>
      <w:r>
        <w:rPr>
          <w:rFonts w:ascii="Comic Sans MS" w:hAnsi="Comic Sans MS"/>
          <w:sz w:val="72"/>
          <w:szCs w:val="72"/>
        </w:rPr>
        <w:t>CYMK</w:t>
      </w:r>
      <w:r w:rsidRPr="007E5D28">
        <w:rPr>
          <w:rFonts w:ascii="Comic Sans MS" w:hAnsi="Comic Sans MS"/>
          <w:sz w:val="72"/>
          <w:szCs w:val="72"/>
          <w:lang w:val="ru-RU"/>
        </w:rPr>
        <w:t xml:space="preserve"> </w:t>
      </w:r>
      <w:r>
        <w:rPr>
          <w:rFonts w:ascii="Comic Sans MS" w:hAnsi="Comic Sans MS"/>
          <w:sz w:val="72"/>
          <w:szCs w:val="72"/>
        </w:rPr>
        <w:t>was</w:t>
      </w:r>
      <w:r w:rsidRPr="007E5D28">
        <w:rPr>
          <w:rFonts w:ascii="Comic Sans MS" w:hAnsi="Comic Sans MS"/>
          <w:sz w:val="72"/>
          <w:szCs w:val="72"/>
          <w:lang w:val="ru-RU"/>
        </w:rPr>
        <w:t xml:space="preserve"> </w:t>
      </w:r>
      <w:r>
        <w:rPr>
          <w:rFonts w:ascii="Comic Sans MS" w:hAnsi="Comic Sans MS"/>
          <w:sz w:val="72"/>
          <w:szCs w:val="72"/>
        </w:rPr>
        <w:t>founded</w:t>
      </w:r>
    </w:p>
    <w:p w14:paraId="1F7549C9" w14:textId="6B022412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C2EB907" w14:textId="377D305D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8B52C10" w14:textId="39683835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E410D49" w14:textId="50A7A706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ABF749C" w14:textId="2DE95FF0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D1236CD" w14:textId="6ECD54A6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6356003" w14:textId="58B128BB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F747F61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6A74B5F" w14:textId="3B219DF4" w:rsidR="007E5D28" w:rsidRP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1935</w:t>
      </w:r>
    </w:p>
    <w:p w14:paraId="71FA3693" w14:textId="74C096A5" w:rsidR="007734B3" w:rsidRPr="007E5D28" w:rsidRDefault="007734B3" w:rsidP="007E5D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7E5D28">
        <w:rPr>
          <w:rFonts w:ascii="Comic Sans MS" w:hAnsi="Comic Sans MS" w:cs="Courier New"/>
          <w:color w:val="202124"/>
          <w:sz w:val="72"/>
          <w:szCs w:val="72"/>
          <w:lang w:val="uk-UA"/>
        </w:rPr>
        <w:t>Засновано СУМК для молодших дітей</w:t>
      </w:r>
    </w:p>
    <w:p w14:paraId="6F021CFE" w14:textId="3F1F2087" w:rsidR="00622619" w:rsidRPr="007734B3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82FB662" w14:textId="49749130" w:rsidR="00622619" w:rsidRPr="007734B3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7F2B223" w14:textId="54A89812" w:rsidR="00622619" w:rsidRPr="007734B3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2DEBC95" w14:textId="15F59C5D" w:rsidR="00622619" w:rsidRPr="007734B3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A7C5569" w14:textId="5EE54468" w:rsidR="00622619" w:rsidRPr="007734B3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C7E2A84" w14:textId="2F31D089" w:rsidR="00622619" w:rsidRPr="007734B3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519F5A8" w14:textId="6FF1F85C" w:rsidR="00622619" w:rsidRPr="007734B3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0D1C275" w14:textId="7A1DBEAB" w:rsidR="00622619" w:rsidRPr="007734B3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F68F8C4" w14:textId="75CD8001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1936</w:t>
      </w:r>
    </w:p>
    <w:p w14:paraId="67B4A31E" w14:textId="53475FDD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July 7</w:t>
      </w:r>
      <w:r w:rsidRPr="00622619">
        <w:rPr>
          <w:rFonts w:ascii="Comic Sans MS" w:hAnsi="Comic Sans MS"/>
          <w:sz w:val="72"/>
          <w:szCs w:val="72"/>
          <w:vertAlign w:val="superscript"/>
        </w:rPr>
        <w:t>th</w:t>
      </w:r>
      <w:r>
        <w:rPr>
          <w:rFonts w:ascii="Comic Sans MS" w:hAnsi="Comic Sans MS"/>
          <w:sz w:val="72"/>
          <w:szCs w:val="72"/>
        </w:rPr>
        <w:t>, The Ukrainian Greek Orthodox Congregation of St. John was admitted to and recognized as part of the Ukrainian Greek Orthodox Church of Canada.</w:t>
      </w:r>
    </w:p>
    <w:p w14:paraId="743580E4" w14:textId="5E12445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7DD4A920" w14:textId="62692390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76863DBA" w14:textId="16FAF06C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33E62FC9" w14:textId="20C3EF9D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5E373A74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367FB467" w14:textId="6F6F6D04" w:rsidR="00622619" w:rsidRDefault="007E5D28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1936</w:t>
      </w:r>
    </w:p>
    <w:p w14:paraId="151DAA5B" w14:textId="77777777" w:rsidR="007734B3" w:rsidRPr="007E5D28" w:rsidRDefault="007734B3" w:rsidP="007E5D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  <w:r w:rsidRPr="007E5D28">
        <w:rPr>
          <w:rFonts w:ascii="Comic Sans MS" w:hAnsi="Comic Sans MS" w:cs="Courier New"/>
          <w:color w:val="202124"/>
          <w:sz w:val="72"/>
          <w:szCs w:val="72"/>
          <w:lang w:val="uk-UA"/>
        </w:rPr>
        <w:t>7 липня Українську Греко-Православну Громаду св. Івана було прийнято та визнано частиною Української Греко-Православної Церкви Канади.</w:t>
      </w:r>
    </w:p>
    <w:p w14:paraId="060806E5" w14:textId="7CFD2121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</w:p>
    <w:p w14:paraId="15ECFA0F" w14:textId="3F41C9B9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</w:p>
    <w:p w14:paraId="59E4817E" w14:textId="2E489CF6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</w:p>
    <w:p w14:paraId="32BA4935" w14:textId="07CA5733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</w:p>
    <w:p w14:paraId="787FF7F2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0585B2EE" w14:textId="75133755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1938</w:t>
      </w:r>
    </w:p>
    <w:p w14:paraId="7D3EAEC9" w14:textId="6057F67F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September25th – Our Edmonton Parish celebrated the 950</w:t>
      </w:r>
      <w:r w:rsidRPr="00622619">
        <w:rPr>
          <w:rFonts w:ascii="Comic Sans MS" w:hAnsi="Comic Sans MS"/>
          <w:sz w:val="72"/>
          <w:szCs w:val="72"/>
          <w:vertAlign w:val="superscript"/>
        </w:rPr>
        <w:t>th</w:t>
      </w:r>
      <w:r>
        <w:rPr>
          <w:rFonts w:ascii="Comic Sans MS" w:hAnsi="Comic Sans MS"/>
          <w:sz w:val="72"/>
          <w:szCs w:val="72"/>
        </w:rPr>
        <w:t xml:space="preserve"> Anniversary of acceptance of Christianity in Ukraine.  Bishop </w:t>
      </w:r>
      <w:proofErr w:type="spellStart"/>
      <w:r>
        <w:rPr>
          <w:rFonts w:ascii="Comic Sans MS" w:hAnsi="Comic Sans MS"/>
          <w:sz w:val="72"/>
          <w:szCs w:val="72"/>
        </w:rPr>
        <w:t>Theodorovich</w:t>
      </w:r>
      <w:proofErr w:type="spellEnd"/>
      <w:r>
        <w:rPr>
          <w:rFonts w:ascii="Comic Sans MS" w:hAnsi="Comic Sans MS"/>
          <w:sz w:val="72"/>
          <w:szCs w:val="72"/>
        </w:rPr>
        <w:t xml:space="preserve"> celebrated the Liturgy and blessed the new Iconostas.</w:t>
      </w:r>
    </w:p>
    <w:p w14:paraId="3D64BDAB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441C508A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02F6EEA6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3EFAD22D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29986272" w14:textId="562E0822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1938</w:t>
      </w:r>
    </w:p>
    <w:p w14:paraId="72933D63" w14:textId="77777777" w:rsidR="008C1F3B" w:rsidRPr="007E5D28" w:rsidRDefault="008C1F3B" w:rsidP="007E5D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uk-UA"/>
        </w:rPr>
      </w:pPr>
      <w:r w:rsidRPr="007E5D28">
        <w:rPr>
          <w:rFonts w:ascii="Comic Sans MS" w:hAnsi="Comic Sans MS" w:cs="Courier New"/>
          <w:color w:val="202124"/>
          <w:sz w:val="72"/>
          <w:szCs w:val="72"/>
          <w:lang w:val="uk-UA"/>
        </w:rPr>
        <w:t>25 вересня – наша едмонтонська парафія відзначила 950-ту річницю прийняття християнства в Україні. Владика Теодорович відслужив Літургію та освятив новий іконостас</w:t>
      </w:r>
    </w:p>
    <w:p w14:paraId="477285CC" w14:textId="0F83AE57" w:rsidR="00622619" w:rsidRPr="007E5D28" w:rsidRDefault="00622619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49C4012B" w14:textId="7F6DA5FC" w:rsidR="00622619" w:rsidRPr="007E5D28" w:rsidRDefault="00622619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2C85ACCF" w14:textId="1F434935" w:rsidR="00622619" w:rsidRPr="007E5D28" w:rsidRDefault="00622619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735C3F15" w14:textId="34ECF7C0" w:rsidR="00622619" w:rsidRPr="007E5D28" w:rsidRDefault="00622619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01E9429E" w14:textId="292B112C" w:rsidR="00622619" w:rsidRPr="007E5D28" w:rsidRDefault="00622619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  <w:r w:rsidRPr="007E5D28">
        <w:rPr>
          <w:rFonts w:ascii="Comic Sans MS" w:hAnsi="Comic Sans MS"/>
          <w:sz w:val="72"/>
          <w:szCs w:val="72"/>
          <w:lang w:val="uk-UA"/>
        </w:rPr>
        <w:t>1940</w:t>
      </w:r>
    </w:p>
    <w:p w14:paraId="743E8DD0" w14:textId="375DE050" w:rsidR="00622619" w:rsidRDefault="00622619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  <w:r>
        <w:rPr>
          <w:rFonts w:ascii="Comic Sans MS" w:hAnsi="Comic Sans MS"/>
          <w:sz w:val="72"/>
          <w:szCs w:val="72"/>
        </w:rPr>
        <w:t>No</w:t>
      </w:r>
      <w:r w:rsidRPr="007E5D28">
        <w:rPr>
          <w:rFonts w:ascii="Comic Sans MS" w:hAnsi="Comic Sans MS"/>
          <w:sz w:val="72"/>
          <w:szCs w:val="72"/>
          <w:lang w:val="uk-UA"/>
        </w:rPr>
        <w:t xml:space="preserve"> </w:t>
      </w:r>
      <w:r>
        <w:rPr>
          <w:rFonts w:ascii="Comic Sans MS" w:hAnsi="Comic Sans MS"/>
          <w:sz w:val="72"/>
          <w:szCs w:val="72"/>
        </w:rPr>
        <w:t>Junior</w:t>
      </w:r>
      <w:r w:rsidRPr="007E5D28">
        <w:rPr>
          <w:rFonts w:ascii="Comic Sans MS" w:hAnsi="Comic Sans MS"/>
          <w:sz w:val="72"/>
          <w:szCs w:val="72"/>
          <w:lang w:val="uk-UA"/>
        </w:rPr>
        <w:t xml:space="preserve"> </w:t>
      </w:r>
      <w:r>
        <w:rPr>
          <w:rFonts w:ascii="Comic Sans MS" w:hAnsi="Comic Sans MS"/>
          <w:sz w:val="72"/>
          <w:szCs w:val="72"/>
        </w:rPr>
        <w:t>CYMK</w:t>
      </w:r>
      <w:r w:rsidRPr="007E5D28">
        <w:rPr>
          <w:rFonts w:ascii="Comic Sans MS" w:hAnsi="Comic Sans MS"/>
          <w:sz w:val="72"/>
          <w:szCs w:val="72"/>
          <w:lang w:val="uk-UA"/>
        </w:rPr>
        <w:t xml:space="preserve"> 1940 – 1949</w:t>
      </w:r>
    </w:p>
    <w:p w14:paraId="27734058" w14:textId="0B783D4C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ED45179" w14:textId="53D28028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4D8B5C57" w14:textId="76625F54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36EFFEAB" w14:textId="3009C85A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0258038F" w14:textId="058D36C8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57B421F" w14:textId="34A450DB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EBEB598" w14:textId="154943C1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36B8EF6F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6C0512C7" w14:textId="00DB4E3B" w:rsidR="007E5D28" w:rsidRP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1940</w:t>
      </w:r>
    </w:p>
    <w:p w14:paraId="270440CD" w14:textId="266FAF18" w:rsidR="00622619" w:rsidRPr="007E5D28" w:rsidRDefault="008C1F3B" w:rsidP="007E5D28">
      <w:pPr>
        <w:rPr>
          <w:rFonts w:ascii="Comic Sans MS" w:hAnsi="Comic Sans MS"/>
          <w:sz w:val="72"/>
          <w:szCs w:val="72"/>
          <w:lang w:val="uk-UA"/>
        </w:rPr>
      </w:pPr>
      <w:r w:rsidRPr="007E5D28">
        <w:rPr>
          <w:rFonts w:ascii="Comic Sans MS" w:hAnsi="Comic Sans MS"/>
          <w:sz w:val="72"/>
          <w:szCs w:val="72"/>
          <w:lang w:val="uk-UA"/>
        </w:rPr>
        <w:t>СУМК для молодших дітей не працював</w:t>
      </w:r>
    </w:p>
    <w:p w14:paraId="4F68A016" w14:textId="7BD23D83" w:rsidR="00622619" w:rsidRPr="008C1F3B" w:rsidRDefault="00622619" w:rsidP="00472027">
      <w:pPr>
        <w:jc w:val="center"/>
        <w:rPr>
          <w:sz w:val="32"/>
          <w:szCs w:val="32"/>
          <w:lang w:val="ru-RU"/>
        </w:rPr>
      </w:pPr>
    </w:p>
    <w:p w14:paraId="4B8EBC68" w14:textId="3DDEB853" w:rsidR="00622619" w:rsidRPr="008C1F3B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4521A20" w14:textId="7CC10C85" w:rsidR="00622619" w:rsidRPr="008C1F3B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50A54C9" w14:textId="48637045" w:rsidR="00622619" w:rsidRPr="008C1F3B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9D6EB52" w14:textId="350E83FA" w:rsidR="00622619" w:rsidRPr="008C1F3B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8E9E9D6" w14:textId="10BC6C52" w:rsidR="00622619" w:rsidRPr="008C1F3B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7943465" w14:textId="6FC64CE0" w:rsidR="00622619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58023EA" w14:textId="3FEE8945" w:rsidR="007E5D28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D14FDEC" w14:textId="77777777" w:rsidR="007E5D28" w:rsidRPr="008C1F3B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557D45F" w14:textId="2A56C7C4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1942</w:t>
      </w:r>
    </w:p>
    <w:p w14:paraId="5E3A6FBC" w14:textId="695E291D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Ukrainian Women’s Association took over Saturday Ukrainian Language and Religion School from the Institute.</w:t>
      </w:r>
    </w:p>
    <w:p w14:paraId="5C5C2A54" w14:textId="15B0F0ED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40175E22" w14:textId="5B83145E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4EB14811" w14:textId="02269FED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1ED20238" w14:textId="79ABDDE2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516C1924" w14:textId="3B0D659A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0BFF9187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619D73B6" w14:textId="17329DD4" w:rsidR="00622619" w:rsidRDefault="007E5D28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1942</w:t>
      </w:r>
    </w:p>
    <w:p w14:paraId="5456E930" w14:textId="51EAE840" w:rsidR="008C1F3B" w:rsidRPr="007E5D28" w:rsidRDefault="008C1F3B" w:rsidP="007E5D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7E5D28">
        <w:rPr>
          <w:rFonts w:ascii="Comic Sans MS" w:hAnsi="Comic Sans MS" w:cs="Courier New"/>
          <w:color w:val="202124"/>
          <w:sz w:val="72"/>
          <w:szCs w:val="72"/>
          <w:lang w:val="uk-UA"/>
        </w:rPr>
        <w:t>Спілка Українок перебрала від Інституту Суботню школу української мови та релігії</w:t>
      </w:r>
    </w:p>
    <w:p w14:paraId="1CEDB64A" w14:textId="667701FB" w:rsidR="00622619" w:rsidRPr="008C1F3B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E93F6DC" w14:textId="0D725FB8" w:rsidR="00622619" w:rsidRPr="008C1F3B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7CECAD1" w14:textId="53479DE0" w:rsidR="00622619" w:rsidRPr="008C1F3B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D806E37" w14:textId="43113E00" w:rsidR="00622619" w:rsidRPr="008C1F3B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7844FF5" w14:textId="667E8D94" w:rsidR="00622619" w:rsidRDefault="0062261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00A670C" w14:textId="77777777" w:rsidR="007E5D28" w:rsidRPr="008C1F3B" w:rsidRDefault="007E5D28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72693DF" w14:textId="1A353407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1944</w:t>
      </w:r>
    </w:p>
    <w:p w14:paraId="0619A6A5" w14:textId="4A1FE9A3" w:rsidR="00622619" w:rsidRDefault="00622619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Sunday School classes were changed to Sundays.</w:t>
      </w:r>
    </w:p>
    <w:p w14:paraId="4552E77C" w14:textId="0D0C6065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2EDAABAE" w14:textId="15F8F36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0A9E6AF2" w14:textId="7A79860D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23188D25" w14:textId="7FEB97FC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0C328CB2" w14:textId="0A4C3CBE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29C301B8" w14:textId="3925A844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74B509EC" w14:textId="77777777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</w:p>
    <w:p w14:paraId="19E0FE8A" w14:textId="480BAC31" w:rsidR="007E5D28" w:rsidRDefault="007E5D28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1944</w:t>
      </w:r>
    </w:p>
    <w:p w14:paraId="5ACBEC35" w14:textId="77777777" w:rsidR="008C1F3B" w:rsidRPr="007E5D28" w:rsidRDefault="008C1F3B" w:rsidP="007E5D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bookmarkStart w:id="0" w:name="_GoBack"/>
      <w:r w:rsidRPr="007E5D28">
        <w:rPr>
          <w:rFonts w:ascii="Comic Sans MS" w:hAnsi="Comic Sans MS" w:cs="Courier New"/>
          <w:color w:val="202124"/>
          <w:sz w:val="72"/>
          <w:szCs w:val="72"/>
          <w:lang w:val="uk-UA"/>
        </w:rPr>
        <w:t>Заняття недільної школи перейшли на недільні.</w:t>
      </w:r>
    </w:p>
    <w:bookmarkEnd w:id="0"/>
    <w:p w14:paraId="2092DC5D" w14:textId="77777777" w:rsidR="008C1F3B" w:rsidRPr="008C1F3B" w:rsidRDefault="008C1F3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sectPr w:rsidR="008C1F3B" w:rsidRPr="008C1F3B" w:rsidSect="0047202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27"/>
    <w:rsid w:val="00032A59"/>
    <w:rsid w:val="000C2318"/>
    <w:rsid w:val="0011655B"/>
    <w:rsid w:val="00194A7C"/>
    <w:rsid w:val="00292115"/>
    <w:rsid w:val="002E14D7"/>
    <w:rsid w:val="00472027"/>
    <w:rsid w:val="00622619"/>
    <w:rsid w:val="00642D6C"/>
    <w:rsid w:val="006D702F"/>
    <w:rsid w:val="0070398D"/>
    <w:rsid w:val="0076746E"/>
    <w:rsid w:val="007734B3"/>
    <w:rsid w:val="007E5D28"/>
    <w:rsid w:val="00811B64"/>
    <w:rsid w:val="008C1F3B"/>
    <w:rsid w:val="00A072A5"/>
    <w:rsid w:val="00AD7260"/>
    <w:rsid w:val="00BD656F"/>
    <w:rsid w:val="00D01CD1"/>
    <w:rsid w:val="00D71A07"/>
    <w:rsid w:val="00F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0B94"/>
  <w15:chartTrackingRefBased/>
  <w15:docId w15:val="{0872B902-EBB0-49AC-8334-49CB9CB4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-highlighted">
    <w:name w:val="ts-alignment-element-highlighted"/>
    <w:basedOn w:val="DefaultParagraphFont"/>
    <w:rsid w:val="00D01CD1"/>
  </w:style>
  <w:style w:type="character" w:customStyle="1" w:styleId="ts-alignment-element">
    <w:name w:val="ts-alignment-element"/>
    <w:basedOn w:val="DefaultParagraphFont"/>
    <w:rsid w:val="00D0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3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8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0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7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1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0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0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7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4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8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6FE6-6EFA-49E3-85FB-D4302E52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Supremex Inc.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Kruhlak</dc:creator>
  <cp:keywords/>
  <dc:description/>
  <cp:lastModifiedBy>Gerry Kruhlak</cp:lastModifiedBy>
  <cp:revision>2</cp:revision>
  <dcterms:created xsi:type="dcterms:W3CDTF">2023-03-06T17:41:00Z</dcterms:created>
  <dcterms:modified xsi:type="dcterms:W3CDTF">2023-03-06T17:41:00Z</dcterms:modified>
</cp:coreProperties>
</file>